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C4" w:rsidRDefault="003748D3" w:rsidP="009A128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-462915</wp:posOffset>
            </wp:positionV>
            <wp:extent cx="7510780" cy="10554788"/>
            <wp:effectExtent l="0" t="0" r="0" b="0"/>
            <wp:wrapNone/>
            <wp:docPr id="27" name="Рисунок 27" descr="http://www.playcast.ru/uploads/2015/08/23/1478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cast.ru/uploads/2015/08/23/147879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281" w:rsidRPr="00F249E7" w:rsidRDefault="009A1281" w:rsidP="009A128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249E7">
        <w:rPr>
          <w:rFonts w:ascii="Times New Roman" w:hAnsi="Times New Roman" w:cs="Times New Roman"/>
          <w:sz w:val="32"/>
          <w:szCs w:val="32"/>
        </w:rPr>
        <w:t xml:space="preserve">Муниципальное казенное дошкольное образовательное учреждение </w:t>
      </w:r>
      <w:proofErr w:type="spellStart"/>
      <w:r w:rsidRPr="00F249E7"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 w:rsidRPr="00F249E7">
        <w:rPr>
          <w:rFonts w:ascii="Times New Roman" w:hAnsi="Times New Roman" w:cs="Times New Roman"/>
          <w:sz w:val="32"/>
          <w:szCs w:val="32"/>
        </w:rPr>
        <w:t xml:space="preserve"> района</w:t>
      </w:r>
      <w:r w:rsidR="00212186">
        <w:rPr>
          <w:rFonts w:ascii="Times New Roman" w:hAnsi="Times New Roman" w:cs="Times New Roman"/>
          <w:sz w:val="32"/>
          <w:szCs w:val="32"/>
        </w:rPr>
        <w:t xml:space="preserve"> Новосибирской области  детский сад </w:t>
      </w:r>
      <w:r w:rsidRPr="00F249E7">
        <w:rPr>
          <w:rFonts w:ascii="Times New Roman" w:hAnsi="Times New Roman" w:cs="Times New Roman"/>
          <w:sz w:val="32"/>
          <w:szCs w:val="32"/>
        </w:rPr>
        <w:t xml:space="preserve"> «Теремок»</w:t>
      </w:r>
    </w:p>
    <w:p w:rsidR="009A1281" w:rsidRPr="00F249E7" w:rsidRDefault="009A1281" w:rsidP="009A128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249E7">
        <w:rPr>
          <w:rFonts w:ascii="Times New Roman" w:hAnsi="Times New Roman" w:cs="Times New Roman"/>
          <w:sz w:val="32"/>
          <w:szCs w:val="32"/>
        </w:rPr>
        <w:t xml:space="preserve">п. Керамкомбинат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A1281" w:rsidRPr="00F249E7" w:rsidRDefault="009A1281" w:rsidP="009A128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A1281" w:rsidRPr="00D64052" w:rsidRDefault="009A1281" w:rsidP="009A1281">
      <w:pPr>
        <w:rPr>
          <w:sz w:val="28"/>
          <w:szCs w:val="28"/>
        </w:rPr>
      </w:pPr>
    </w:p>
    <w:p w:rsidR="009A1281" w:rsidRPr="00D64052" w:rsidRDefault="009A1281" w:rsidP="009A1281">
      <w:pPr>
        <w:rPr>
          <w:sz w:val="28"/>
          <w:szCs w:val="28"/>
        </w:rPr>
      </w:pPr>
    </w:p>
    <w:p w:rsidR="009A1281" w:rsidRPr="00D64052" w:rsidRDefault="009A1281" w:rsidP="009A1281">
      <w:pPr>
        <w:rPr>
          <w:sz w:val="28"/>
          <w:szCs w:val="28"/>
        </w:rPr>
      </w:pPr>
    </w:p>
    <w:p w:rsidR="009A1281" w:rsidRPr="00D64052" w:rsidRDefault="009A1281" w:rsidP="009A1281">
      <w:pPr>
        <w:rPr>
          <w:sz w:val="28"/>
          <w:szCs w:val="28"/>
        </w:rPr>
      </w:pPr>
    </w:p>
    <w:p w:rsidR="00FC56C4" w:rsidRDefault="00FC56C4" w:rsidP="009A1281">
      <w:pPr>
        <w:jc w:val="center"/>
        <w:rPr>
          <w:rFonts w:ascii="Times New Roman" w:hAnsi="Times New Roman" w:cs="Times New Roman"/>
          <w:b/>
          <w:color w:val="FFC000" w:themeColor="accent4"/>
          <w:sz w:val="72"/>
          <w:szCs w:val="72"/>
        </w:rPr>
      </w:pPr>
    </w:p>
    <w:p w:rsidR="009A1281" w:rsidRPr="003748D3" w:rsidRDefault="009A1281" w:rsidP="009A1281">
      <w:pPr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3748D3">
        <w:rPr>
          <w:rFonts w:ascii="Times New Roman" w:hAnsi="Times New Roman" w:cs="Times New Roman"/>
          <w:color w:val="000000" w:themeColor="text1"/>
          <w:sz w:val="72"/>
          <w:szCs w:val="72"/>
        </w:rPr>
        <w:t>Проект «Уроки Звездочета»</w:t>
      </w:r>
    </w:p>
    <w:p w:rsidR="009A1281" w:rsidRPr="00F249E7" w:rsidRDefault="009A1281" w:rsidP="009A1281">
      <w:pPr>
        <w:jc w:val="center"/>
        <w:rPr>
          <w:rFonts w:ascii="Times New Roman" w:hAnsi="Times New Roman" w:cs="Times New Roman"/>
          <w:sz w:val="36"/>
          <w:szCs w:val="36"/>
        </w:rPr>
      </w:pPr>
      <w:r w:rsidRPr="00F249E7">
        <w:rPr>
          <w:rFonts w:ascii="Times New Roman" w:hAnsi="Times New Roman" w:cs="Times New Roman"/>
          <w:sz w:val="36"/>
          <w:szCs w:val="36"/>
        </w:rPr>
        <w:t>(познавательного цикла)</w:t>
      </w:r>
    </w:p>
    <w:p w:rsidR="009A1281" w:rsidRDefault="009A1281" w:rsidP="009A1281">
      <w:pPr>
        <w:jc w:val="center"/>
        <w:rPr>
          <w:sz w:val="36"/>
          <w:szCs w:val="36"/>
        </w:rPr>
      </w:pPr>
    </w:p>
    <w:p w:rsidR="009A1281" w:rsidRDefault="009A1281" w:rsidP="009A1281">
      <w:pPr>
        <w:rPr>
          <w:sz w:val="36"/>
          <w:szCs w:val="36"/>
        </w:rPr>
      </w:pPr>
    </w:p>
    <w:p w:rsidR="009A1281" w:rsidRDefault="009A1281" w:rsidP="009A1281">
      <w:pPr>
        <w:rPr>
          <w:sz w:val="36"/>
          <w:szCs w:val="36"/>
        </w:rPr>
      </w:pPr>
    </w:p>
    <w:p w:rsidR="009A1281" w:rsidRDefault="009A1281" w:rsidP="009A1281">
      <w:pPr>
        <w:rPr>
          <w:sz w:val="36"/>
          <w:szCs w:val="36"/>
        </w:rPr>
      </w:pPr>
    </w:p>
    <w:p w:rsidR="009A1281" w:rsidRDefault="009A1281" w:rsidP="009A1281">
      <w:pPr>
        <w:spacing w:after="0"/>
        <w:ind w:left="4248"/>
        <w:rPr>
          <w:rFonts w:ascii="Times New Roman" w:hAnsi="Times New Roman" w:cs="Times New Roman"/>
          <w:sz w:val="32"/>
          <w:szCs w:val="32"/>
        </w:rPr>
      </w:pPr>
      <w:r w:rsidRPr="00F249E7">
        <w:rPr>
          <w:rFonts w:ascii="Times New Roman" w:hAnsi="Times New Roman" w:cs="Times New Roman"/>
          <w:sz w:val="32"/>
          <w:szCs w:val="32"/>
        </w:rPr>
        <w:t>Выполни</w:t>
      </w:r>
      <w:r>
        <w:rPr>
          <w:rFonts w:ascii="Times New Roman" w:hAnsi="Times New Roman" w:cs="Times New Roman"/>
          <w:sz w:val="32"/>
          <w:szCs w:val="32"/>
        </w:rPr>
        <w:t>ли воспитатели:</w:t>
      </w:r>
    </w:p>
    <w:p w:rsidR="009A1281" w:rsidRPr="00F249E7" w:rsidRDefault="009A1281" w:rsidP="009A1281">
      <w:pPr>
        <w:spacing w:after="0"/>
        <w:ind w:left="4248"/>
        <w:rPr>
          <w:rFonts w:ascii="Times New Roman" w:hAnsi="Times New Roman" w:cs="Times New Roman"/>
          <w:sz w:val="32"/>
          <w:szCs w:val="32"/>
        </w:rPr>
      </w:pPr>
      <w:r w:rsidRPr="00F249E7">
        <w:rPr>
          <w:rFonts w:ascii="Times New Roman" w:hAnsi="Times New Roman" w:cs="Times New Roman"/>
          <w:sz w:val="32"/>
          <w:szCs w:val="32"/>
        </w:rPr>
        <w:t>Терентьева Н.А.  Соболева И. В.</w:t>
      </w:r>
    </w:p>
    <w:p w:rsidR="009A1281" w:rsidRDefault="009A1281" w:rsidP="009A1281">
      <w:pPr>
        <w:rPr>
          <w:sz w:val="36"/>
          <w:szCs w:val="36"/>
        </w:rPr>
      </w:pPr>
    </w:p>
    <w:p w:rsidR="009A1281" w:rsidRDefault="009A1281" w:rsidP="009A1281">
      <w:pPr>
        <w:rPr>
          <w:sz w:val="36"/>
          <w:szCs w:val="36"/>
        </w:rPr>
      </w:pPr>
    </w:p>
    <w:p w:rsidR="009A1281" w:rsidRDefault="009A1281" w:rsidP="009A1281">
      <w:pPr>
        <w:rPr>
          <w:sz w:val="36"/>
          <w:szCs w:val="36"/>
        </w:rPr>
      </w:pPr>
    </w:p>
    <w:p w:rsidR="009A1281" w:rsidRPr="00D64052" w:rsidRDefault="009A1281" w:rsidP="009A1281">
      <w:pPr>
        <w:rPr>
          <w:rFonts w:ascii="Times New Roman" w:hAnsi="Times New Roman" w:cs="Times New Roman"/>
          <w:sz w:val="36"/>
          <w:szCs w:val="36"/>
        </w:rPr>
      </w:pPr>
    </w:p>
    <w:p w:rsidR="009A1281" w:rsidRPr="00D64052" w:rsidRDefault="009A1281" w:rsidP="009A1281">
      <w:pPr>
        <w:rPr>
          <w:rFonts w:ascii="Times New Roman" w:hAnsi="Times New Roman" w:cs="Times New Roman"/>
          <w:sz w:val="36"/>
          <w:szCs w:val="36"/>
        </w:rPr>
      </w:pPr>
    </w:p>
    <w:p w:rsidR="009A1281" w:rsidRDefault="003C16B8" w:rsidP="003C16B8">
      <w:pPr>
        <w:ind w:left="424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2019г</w:t>
      </w:r>
    </w:p>
    <w:p w:rsidR="00366CF1" w:rsidRPr="00D64052" w:rsidRDefault="003748D3" w:rsidP="008A29E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52251</wp:posOffset>
            </wp:positionH>
            <wp:positionV relativeFrom="paragraph">
              <wp:posOffset>-457200</wp:posOffset>
            </wp:positionV>
            <wp:extent cx="7510458" cy="10672354"/>
            <wp:effectExtent l="0" t="0" r="0" b="0"/>
            <wp:wrapNone/>
            <wp:docPr id="26" name="Рисунок 26" descr="http://www.playcast.ru/uploads/2015/08/23/1478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cast.ru/uploads/2015/08/23/147879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66" cy="1067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1281" w:rsidRPr="00E5188D" w:rsidRDefault="009A1281" w:rsidP="009A12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88D">
        <w:rPr>
          <w:rFonts w:ascii="Times New Roman" w:hAnsi="Times New Roman" w:cs="Times New Roman"/>
          <w:b/>
          <w:sz w:val="28"/>
          <w:szCs w:val="28"/>
        </w:rPr>
        <w:t>Тема:</w:t>
      </w:r>
      <w:r w:rsidRPr="00E5188D">
        <w:rPr>
          <w:rFonts w:ascii="Times New Roman" w:hAnsi="Times New Roman" w:cs="Times New Roman"/>
          <w:sz w:val="28"/>
          <w:szCs w:val="28"/>
        </w:rPr>
        <w:t xml:space="preserve"> «Уроки Звездочета»</w:t>
      </w:r>
    </w:p>
    <w:p w:rsidR="009A1281" w:rsidRPr="00E5188D" w:rsidRDefault="009A1281" w:rsidP="009A12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5188D">
        <w:rPr>
          <w:rFonts w:ascii="Times New Roman" w:hAnsi="Times New Roman" w:cs="Times New Roman"/>
          <w:b/>
          <w:sz w:val="28"/>
          <w:szCs w:val="28"/>
        </w:rPr>
        <w:t>Длительность:</w:t>
      </w:r>
      <w:r w:rsidRPr="00E5188D">
        <w:rPr>
          <w:rFonts w:ascii="Times New Roman" w:hAnsi="Times New Roman" w:cs="Times New Roman"/>
          <w:sz w:val="28"/>
          <w:szCs w:val="28"/>
        </w:rPr>
        <w:t xml:space="preserve"> краткосрочный</w:t>
      </w:r>
    </w:p>
    <w:p w:rsidR="009A1281" w:rsidRPr="00E5188D" w:rsidRDefault="009A1281" w:rsidP="009A12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88D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E5188D">
        <w:rPr>
          <w:rFonts w:ascii="Times New Roman" w:hAnsi="Times New Roman" w:cs="Times New Roman"/>
          <w:sz w:val="28"/>
          <w:szCs w:val="28"/>
        </w:rPr>
        <w:t xml:space="preserve"> познавательно - исследовательский.</w:t>
      </w:r>
    </w:p>
    <w:p w:rsidR="009A1281" w:rsidRPr="00E5188D" w:rsidRDefault="009A1281" w:rsidP="009A12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88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5188D">
        <w:rPr>
          <w:rFonts w:ascii="Times New Roman" w:hAnsi="Times New Roman" w:cs="Times New Roman"/>
          <w:sz w:val="28"/>
          <w:szCs w:val="28"/>
        </w:rPr>
        <w:t xml:space="preserve"> дети разновозрастной группы, воспитатели, родители.</w:t>
      </w:r>
    </w:p>
    <w:p w:rsidR="009A1281" w:rsidRPr="00E5188D" w:rsidRDefault="009A1281" w:rsidP="009A12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88D">
        <w:rPr>
          <w:rFonts w:ascii="Times New Roman" w:hAnsi="Times New Roman" w:cs="Times New Roman"/>
          <w:b/>
          <w:sz w:val="28"/>
          <w:szCs w:val="28"/>
        </w:rPr>
        <w:t>Интегрируемые области</w:t>
      </w:r>
      <w:r w:rsidRPr="00E5188D">
        <w:rPr>
          <w:rFonts w:ascii="Times New Roman" w:hAnsi="Times New Roman" w:cs="Times New Roman"/>
          <w:sz w:val="28"/>
          <w:szCs w:val="28"/>
        </w:rPr>
        <w:t>: познавательная, социально – коммуникативная, физическая, речевая, художественно – эстетическая.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b/>
          <w:sz w:val="28"/>
          <w:szCs w:val="28"/>
        </w:rPr>
        <w:t>Актуальность</w:t>
      </w:r>
      <w:r w:rsidRPr="00E5188D">
        <w:rPr>
          <w:sz w:val="28"/>
          <w:szCs w:val="28"/>
        </w:rPr>
        <w:t>:</w:t>
      </w:r>
      <w:r w:rsidRPr="00E5188D">
        <w:rPr>
          <w:rStyle w:val="c0"/>
          <w:color w:val="111111"/>
          <w:sz w:val="28"/>
          <w:szCs w:val="28"/>
        </w:rPr>
        <w:t xml:space="preserve"> Развитие </w:t>
      </w:r>
      <w:r w:rsidRPr="00E5188D">
        <w:rPr>
          <w:rStyle w:val="c5"/>
          <w:bCs/>
          <w:color w:val="111111"/>
          <w:sz w:val="28"/>
          <w:szCs w:val="28"/>
        </w:rPr>
        <w:t>элементарных математических представлений</w:t>
      </w:r>
      <w:r w:rsidRPr="00E5188D">
        <w:rPr>
          <w:rStyle w:val="c0"/>
          <w:color w:val="111111"/>
          <w:sz w:val="28"/>
          <w:szCs w:val="28"/>
        </w:rPr>
        <w:t> — это исключительно важная часть интеллектуального и личностного развития </w:t>
      </w:r>
      <w:r w:rsidRPr="00E5188D">
        <w:rPr>
          <w:rStyle w:val="c5"/>
          <w:bCs/>
          <w:color w:val="111111"/>
          <w:sz w:val="28"/>
          <w:szCs w:val="28"/>
        </w:rPr>
        <w:t>дошкольника</w:t>
      </w:r>
      <w:r w:rsidRPr="00E5188D">
        <w:rPr>
          <w:rStyle w:val="c0"/>
          <w:color w:val="111111"/>
          <w:sz w:val="28"/>
          <w:szCs w:val="28"/>
        </w:rPr>
        <w:t>. В соответствии с ФГОС </w:t>
      </w:r>
      <w:r w:rsidRPr="00E5188D">
        <w:rPr>
          <w:rStyle w:val="c5"/>
          <w:bCs/>
          <w:color w:val="111111"/>
          <w:sz w:val="28"/>
          <w:szCs w:val="28"/>
        </w:rPr>
        <w:t>дошкольное</w:t>
      </w:r>
      <w:r w:rsidRPr="00E5188D">
        <w:rPr>
          <w:rStyle w:val="c0"/>
          <w:color w:val="111111"/>
          <w:sz w:val="28"/>
          <w:szCs w:val="28"/>
        </w:rPr>
        <w:t> образовательное учреждение является первой образовательной ступенью, и детский сад выполняет важную функцию подготовки детей к школе.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rStyle w:val="c5"/>
          <w:b/>
          <w:bCs/>
          <w:color w:val="111111"/>
          <w:sz w:val="28"/>
          <w:szCs w:val="28"/>
        </w:rPr>
        <w:t>Математика</w:t>
      </w:r>
      <w:r w:rsidRPr="00E5188D">
        <w:rPr>
          <w:rStyle w:val="c0"/>
          <w:color w:val="111111"/>
          <w:sz w:val="28"/>
          <w:szCs w:val="28"/>
        </w:rPr>
        <w:t> обладает уникальным развивающим эффектом. «</w:t>
      </w:r>
      <w:r w:rsidRPr="00E5188D">
        <w:rPr>
          <w:rStyle w:val="c5"/>
          <w:bCs/>
          <w:color w:val="111111"/>
          <w:sz w:val="28"/>
          <w:szCs w:val="28"/>
        </w:rPr>
        <w:t>Математика – царица всех наук</w:t>
      </w:r>
      <w:r w:rsidRPr="00E5188D">
        <w:rPr>
          <w:rStyle w:val="c0"/>
          <w:color w:val="111111"/>
          <w:sz w:val="28"/>
          <w:szCs w:val="28"/>
        </w:rPr>
        <w:t>! Она приводит в порядок ум!». Ее изучение способствует развитию памяти, речи, воображения, эмоций, </w:t>
      </w:r>
      <w:r w:rsidRPr="00E5188D">
        <w:rPr>
          <w:rStyle w:val="c5"/>
          <w:bCs/>
          <w:color w:val="111111"/>
          <w:sz w:val="28"/>
          <w:szCs w:val="28"/>
        </w:rPr>
        <w:t>формирует настойчивость</w:t>
      </w:r>
      <w:r w:rsidRPr="00E5188D">
        <w:rPr>
          <w:rStyle w:val="c0"/>
          <w:color w:val="111111"/>
          <w:sz w:val="28"/>
          <w:szCs w:val="28"/>
        </w:rPr>
        <w:t>, терпение, творческий потенциал личности.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rStyle w:val="c0"/>
          <w:color w:val="111111"/>
          <w:sz w:val="28"/>
          <w:szCs w:val="28"/>
        </w:rPr>
        <w:t>Изучив литературу по педагогике, мы пришли к выводу, что максимального эффекта при ФЭМП можно добиться, </w:t>
      </w:r>
      <w:r w:rsidRPr="00E5188D">
        <w:rPr>
          <w:rStyle w:val="c5"/>
          <w:bCs/>
          <w:color w:val="111111"/>
          <w:sz w:val="28"/>
          <w:szCs w:val="28"/>
        </w:rPr>
        <w:t>используя дидактические игры.</w:t>
      </w:r>
      <w:r w:rsidRPr="00E5188D">
        <w:rPr>
          <w:color w:val="111111"/>
          <w:sz w:val="28"/>
          <w:szCs w:val="28"/>
          <w:shd w:val="clear" w:color="auto" w:fill="FFFFFF"/>
        </w:rPr>
        <w:t xml:space="preserve"> </w:t>
      </w:r>
      <w:r w:rsidRPr="00E5188D">
        <w:rPr>
          <w:rStyle w:val="c0"/>
          <w:color w:val="111111"/>
          <w:sz w:val="28"/>
          <w:szCs w:val="28"/>
          <w:shd w:val="clear" w:color="auto" w:fill="FFFFFF"/>
        </w:rPr>
        <w:t>Основной </w:t>
      </w:r>
      <w:r w:rsidRPr="00E5188D">
        <w:rPr>
          <w:rStyle w:val="c5"/>
          <w:bCs/>
          <w:color w:val="111111"/>
          <w:sz w:val="28"/>
          <w:szCs w:val="28"/>
          <w:shd w:val="clear" w:color="auto" w:fill="FFFFFF"/>
        </w:rPr>
        <w:t>формой работы с дошкольниками</w:t>
      </w:r>
      <w:r w:rsidRPr="00E5188D">
        <w:rPr>
          <w:rStyle w:val="c0"/>
          <w:color w:val="111111"/>
          <w:sz w:val="28"/>
          <w:szCs w:val="28"/>
          <w:shd w:val="clear" w:color="auto" w:fill="FFFFFF"/>
        </w:rPr>
        <w:t> и ведущим видом их деятельности является — игра. Как сказал В. А. Сухомлинский «Без игры нет, и не может быть полноценного умственного развития. Игра — это огромное светлое окно, через которое в духовный мир ребенка вливается живительный поток </w:t>
      </w:r>
      <w:r w:rsidRPr="00E5188D">
        <w:rPr>
          <w:rStyle w:val="c5"/>
          <w:bCs/>
          <w:color w:val="111111"/>
          <w:sz w:val="28"/>
          <w:szCs w:val="28"/>
          <w:shd w:val="clear" w:color="auto" w:fill="FFFFFF"/>
        </w:rPr>
        <w:t>представлений</w:t>
      </w:r>
      <w:r w:rsidRPr="00E5188D">
        <w:rPr>
          <w:rStyle w:val="c0"/>
          <w:color w:val="111111"/>
          <w:sz w:val="28"/>
          <w:szCs w:val="28"/>
          <w:shd w:val="clear" w:color="auto" w:fill="FFFFFF"/>
        </w:rPr>
        <w:t>, понятий. Игра — это искра, зажигающая огонек пытливости и любознательности»</w:t>
      </w:r>
    </w:p>
    <w:p w:rsidR="009A1281" w:rsidRPr="00E5188D" w:rsidRDefault="009A1281" w:rsidP="009A128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88D">
        <w:rPr>
          <w:rStyle w:val="a4"/>
          <w:color w:val="000000"/>
          <w:sz w:val="28"/>
          <w:szCs w:val="28"/>
        </w:rPr>
        <w:t>Проблема:</w:t>
      </w:r>
    </w:p>
    <w:p w:rsidR="009A1281" w:rsidRPr="00E5188D" w:rsidRDefault="009A1281" w:rsidP="009A128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Дидактическая игра требует усидчивости, серьезный настрой, использование мыслительного процесса. Только в игре ребенок радостно и легко, раскрывает свои способности, осваивает новые навыки и знания, развивает ловкость, наблюдательность, фантазию, память, учится размышлять, анализировать, преодолевать трудности, одновременно впитывая неоценимый опыт общения.</w:t>
      </w:r>
    </w:p>
    <w:p w:rsidR="009A1281" w:rsidRPr="00E5188D" w:rsidRDefault="009A1281" w:rsidP="009A128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Для формирования этих навыков мы решили провести в нашей группе краткосрочный проект, посвященный дидактическим играм для формирования элементарных математических способностей.</w:t>
      </w:r>
    </w:p>
    <w:p w:rsidR="009A1281" w:rsidRPr="00E5188D" w:rsidRDefault="009A1281" w:rsidP="009A128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88D">
        <w:rPr>
          <w:rStyle w:val="a4"/>
          <w:color w:val="000000"/>
          <w:sz w:val="28"/>
          <w:szCs w:val="28"/>
        </w:rPr>
        <w:t>Ожидаемый результат:</w:t>
      </w:r>
    </w:p>
    <w:p w:rsidR="009A1281" w:rsidRPr="00E5188D" w:rsidRDefault="009A1281" w:rsidP="009A1281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Развитие элементарных математических способностей, интеллекта, навыков культуры речевого общения, совершенствования эстетического и нравственного отношения к окружающему.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Цель:</w:t>
      </w:r>
      <w:r w:rsidRPr="00E5188D">
        <w:rPr>
          <w:color w:val="000000"/>
          <w:sz w:val="28"/>
          <w:szCs w:val="28"/>
        </w:rPr>
        <w:t xml:space="preserve"> Формирование элементарных математических представлений через дидактические игры.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Задачи проекта: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1.Создать условия для развития у детей познавательного интереса к математике средствами </w:t>
      </w:r>
      <w:proofErr w:type="spellStart"/>
      <w:r w:rsidR="002C7F2D" w:rsidRPr="00E5188D">
        <w:rPr>
          <w:color w:val="000000"/>
          <w:sz w:val="28"/>
          <w:szCs w:val="28"/>
        </w:rPr>
        <w:t>логико</w:t>
      </w:r>
      <w:proofErr w:type="spellEnd"/>
      <w:r w:rsidR="002C7F2D" w:rsidRPr="00E5188D">
        <w:rPr>
          <w:color w:val="000000"/>
          <w:sz w:val="28"/>
          <w:szCs w:val="28"/>
        </w:rPr>
        <w:t xml:space="preserve"> –</w:t>
      </w:r>
      <w:r w:rsidRPr="00E5188D">
        <w:rPr>
          <w:color w:val="000000"/>
          <w:sz w:val="28"/>
          <w:szCs w:val="28"/>
        </w:rPr>
        <w:t xml:space="preserve"> математических игр.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2.Развивать умственные способности дошкольников.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3.Развивать познавательные процессы: восприятие, память, элементы логического мышления, внимание, воображения.</w:t>
      </w:r>
    </w:p>
    <w:p w:rsidR="009A1281" w:rsidRPr="00E5188D" w:rsidRDefault="003748D3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52251</wp:posOffset>
            </wp:positionH>
            <wp:positionV relativeFrom="paragraph">
              <wp:posOffset>-457200</wp:posOffset>
            </wp:positionV>
            <wp:extent cx="7510780" cy="10554788"/>
            <wp:effectExtent l="0" t="0" r="0" b="0"/>
            <wp:wrapNone/>
            <wp:docPr id="28" name="Рисунок 28" descr="http://www.playcast.ru/uploads/2015/08/23/1478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cast.ru/uploads/2015/08/23/147879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281" w:rsidRPr="00E5188D">
        <w:rPr>
          <w:color w:val="000000"/>
          <w:sz w:val="28"/>
          <w:szCs w:val="28"/>
        </w:rPr>
        <w:t>4.Развить у детей игровые умения, способствовать превращению игры в самостоятельную деятельность, поощрять проявление инициативы в процессе совместной игровой деятельности.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5.Способствовать формированию творческого союза «педагог-ребенок-родитель».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6.Воспитывать у детей волевые качества (умение доводить начатое до конца)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Продукты проекта:</w:t>
      </w:r>
    </w:p>
    <w:p w:rsidR="009A1281" w:rsidRPr="00E5188D" w:rsidRDefault="009A1281" w:rsidP="009A12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Математический уголок: «Уроки Звездочета»</w:t>
      </w:r>
    </w:p>
    <w:p w:rsidR="009A1281" w:rsidRPr="00E5188D" w:rsidRDefault="009A1281" w:rsidP="009A12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Математическая библиотека: «Занятная математика»</w:t>
      </w:r>
    </w:p>
    <w:p w:rsidR="009A1281" w:rsidRPr="00E5188D" w:rsidRDefault="009A1281" w:rsidP="009A12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Дидактические игры, головоломки, математические лабиринты, ребусы;</w:t>
      </w:r>
    </w:p>
    <w:p w:rsidR="009A1281" w:rsidRPr="00E5188D" w:rsidRDefault="009A1281" w:rsidP="009A12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ЛЭП бук </w:t>
      </w:r>
      <w:r w:rsidR="002C7F2D" w:rsidRPr="00E5188D">
        <w:rPr>
          <w:color w:val="000000"/>
          <w:sz w:val="28"/>
          <w:szCs w:val="28"/>
        </w:rPr>
        <w:t>«Здесь</w:t>
      </w:r>
      <w:r w:rsidRPr="00E5188D">
        <w:rPr>
          <w:color w:val="000000"/>
          <w:sz w:val="28"/>
          <w:szCs w:val="28"/>
        </w:rPr>
        <w:t xml:space="preserve"> живет математика»</w:t>
      </w:r>
    </w:p>
    <w:p w:rsidR="009A1281" w:rsidRPr="00E5188D" w:rsidRDefault="009A1281" w:rsidP="009A12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Картотека дидактических игр для старшего дошкольного возраста.</w:t>
      </w:r>
    </w:p>
    <w:p w:rsidR="009A1281" w:rsidRPr="00E5188D" w:rsidRDefault="009A1281" w:rsidP="009A12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Мини – </w:t>
      </w:r>
      <w:r w:rsidR="002C7F2D" w:rsidRPr="00E5188D">
        <w:rPr>
          <w:color w:val="000000"/>
          <w:sz w:val="28"/>
          <w:szCs w:val="28"/>
        </w:rPr>
        <w:t>музей «</w:t>
      </w:r>
      <w:r w:rsidRPr="00E5188D">
        <w:rPr>
          <w:color w:val="000000"/>
          <w:sz w:val="28"/>
          <w:szCs w:val="28"/>
        </w:rPr>
        <w:t>Счетные устройства»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Работа с родителями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1.Консультация для родителей «Роль дидактических игр в формировании у детей элементарных математических представлений»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2.Памятка для родителей «</w:t>
      </w:r>
      <w:r w:rsidR="0059422E" w:rsidRPr="00E5188D">
        <w:rPr>
          <w:color w:val="000000"/>
          <w:sz w:val="28"/>
          <w:szCs w:val="28"/>
        </w:rPr>
        <w:t>Математика – это интересно»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3. Мастер – класс «Дидактические игры по математике»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4. Сотворчество родителей и детей, изготовление математической книжки – малышки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Проект состоит из трех частей: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1.Подготовительный этап (введение в тему, сбор информации);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2.Основной этап (исследование по проблеме проекта);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3.Заключительный этап (оформление результатов).</w:t>
      </w:r>
    </w:p>
    <w:p w:rsidR="009A1281" w:rsidRPr="00E5188D" w:rsidRDefault="009A1281" w:rsidP="009A1281">
      <w:pPr>
        <w:pStyle w:val="c3"/>
        <w:shd w:val="clear" w:color="auto" w:fill="FFFFFF"/>
        <w:tabs>
          <w:tab w:val="left" w:pos="1155"/>
        </w:tabs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ab/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Реализация проекта: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1 неделя: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 xml:space="preserve"> Понедельник: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Игровая ситуация: «Звездочет приходит в гости к детям»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Вводная </w:t>
      </w:r>
      <w:r w:rsidR="002C7F2D" w:rsidRPr="00E5188D">
        <w:rPr>
          <w:color w:val="000000"/>
          <w:sz w:val="28"/>
          <w:szCs w:val="28"/>
        </w:rPr>
        <w:t>беседа «</w:t>
      </w:r>
      <w:r w:rsidRPr="00E5188D">
        <w:rPr>
          <w:color w:val="000000"/>
          <w:sz w:val="28"/>
          <w:szCs w:val="28"/>
        </w:rPr>
        <w:t>Математика – важная наука»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Формировать представление о том, что знания математики необходимы в жизни, развивать умение устанавливать причинно – следственные связи.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Ход игровой ситуации: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- игра «Причина-следствие» (ТРИЗ) – что будет, если ты не умеешь считать?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- Звездочет предлагает игры: «Какое число пропущено?», «Найди соседей», «Что изменилось?»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Вторник</w:t>
      </w:r>
      <w:r w:rsidRPr="00E5188D">
        <w:rPr>
          <w:color w:val="000000"/>
          <w:sz w:val="28"/>
          <w:szCs w:val="28"/>
        </w:rPr>
        <w:t>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Звездочет предлагает математические головоломки: «Клумбовое яйцо», «Танаграм»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Развитие воссоздающего воображения, предпосылок логического мышления, закрепить геометрические фигуры.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Среда: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Звездочет предлагает дидактическое пособие ЛЭП бук «Здесь живет математика»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Развитие любознательности, умение играть вместе, формирование навыков счета, решение задач, закрепить цифры.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Четверг: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Вместе со </w:t>
      </w:r>
      <w:r w:rsidR="002C7F2D" w:rsidRPr="00E5188D">
        <w:rPr>
          <w:color w:val="000000"/>
          <w:sz w:val="28"/>
          <w:szCs w:val="28"/>
        </w:rPr>
        <w:t>Звездочетом изготавливаем</w:t>
      </w:r>
      <w:r w:rsidRPr="00E5188D">
        <w:rPr>
          <w:color w:val="000000"/>
          <w:sz w:val="28"/>
          <w:szCs w:val="28"/>
        </w:rPr>
        <w:t xml:space="preserve"> дидактическую игру: «Волшебное дерево»</w:t>
      </w:r>
    </w:p>
    <w:p w:rsidR="009A1281" w:rsidRPr="00E5188D" w:rsidRDefault="003748D3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10780" cy="10554788"/>
            <wp:effectExtent l="0" t="0" r="0" b="0"/>
            <wp:wrapNone/>
            <wp:docPr id="29" name="Рисунок 29" descr="http://www.playcast.ru/uploads/2015/08/23/1478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cast.ru/uploads/2015/08/23/147879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5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281" w:rsidRPr="00E5188D">
        <w:rPr>
          <w:color w:val="000000"/>
          <w:sz w:val="28"/>
          <w:szCs w:val="28"/>
        </w:rPr>
        <w:t>Цель: Развитие детской инициативы, ручной умелости.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Пятница: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Совместное с детьми изготовление дидактической игры по математике «Волшебное дерево» 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bCs/>
          <w:color w:val="333333"/>
          <w:sz w:val="28"/>
          <w:szCs w:val="28"/>
          <w:shd w:val="clear" w:color="auto" w:fill="FFFFFF"/>
        </w:rPr>
        <w:t>Цель</w:t>
      </w:r>
      <w:r w:rsidRPr="00E5188D">
        <w:rPr>
          <w:color w:val="333333"/>
          <w:sz w:val="28"/>
          <w:szCs w:val="28"/>
          <w:shd w:val="clear" w:color="auto" w:fill="FFFFFF"/>
        </w:rPr>
        <w:t>: Развитие математических способностей детей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2 неделя: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1.Звездочет знакомит детей с историей возникновения шашек.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Расширить кругозор, воспитывать интерес к игре, закрепить правила игры.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2.Проведение шашечного турнира.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Популяризация игры среди детей и родителей.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3 неделя: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 xml:space="preserve">        </w:t>
      </w:r>
      <w:r w:rsidR="0059422E" w:rsidRPr="00E5188D">
        <w:rPr>
          <w:b/>
          <w:color w:val="000000"/>
          <w:sz w:val="28"/>
          <w:szCs w:val="28"/>
        </w:rPr>
        <w:t xml:space="preserve">  </w:t>
      </w:r>
      <w:r w:rsidRPr="00E5188D">
        <w:rPr>
          <w:b/>
          <w:color w:val="000000"/>
          <w:sz w:val="28"/>
          <w:szCs w:val="28"/>
        </w:rPr>
        <w:t>Понедельник: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Звездочет предлагает дидактические игры: «Неделя по порядку», лото «Времена года», лото «Что, за чем»; «Найди ошибки художника»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Закрепить знания о временных отрезках, умение ориентироваться во времени.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Вторник</w:t>
      </w:r>
      <w:r w:rsidRPr="00E5188D">
        <w:rPr>
          <w:color w:val="000000"/>
          <w:sz w:val="28"/>
          <w:szCs w:val="28"/>
        </w:rPr>
        <w:t xml:space="preserve">: Интерактивные игры: «Поймай рыбку», «Собери грибы в корзину», 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Среда: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Звездочет предлагает ребусы, математические кроссворды.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Формировать предпосылки развития логического мышления, умение анализировать, делать выводы.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Четверг: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Дидактические игры: «Дома Бабы – яги», «Найди пару», «Ассоциации»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Умение классифицировать, ориентировка в пространстве, закрепить геометрические фигуры.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Пятница: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Звездочет предлагает «математическую библиотеку»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В занимательной форме закрепить цифры, арифметические знаки, решение задач в стихах.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4 неделя: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Понедельник: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Беседа о счетных устройствах, об истории возникновения счета.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Звездочет приносит счетные палочки, предлагает по образцу выложить картинки. Знак</w:t>
      </w:r>
      <w:r w:rsidR="002C7F2D" w:rsidRPr="00E5188D">
        <w:rPr>
          <w:color w:val="000000"/>
          <w:sz w:val="28"/>
          <w:szCs w:val="28"/>
        </w:rPr>
        <w:t>омство со счетными устройствами, геометрические</w:t>
      </w:r>
      <w:r w:rsidRPr="00E5188D">
        <w:rPr>
          <w:color w:val="000000"/>
          <w:sz w:val="28"/>
          <w:szCs w:val="28"/>
        </w:rPr>
        <w:t xml:space="preserve"> фигуры.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Вторник: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Игры с ЛЕГО и ТИКО.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Формировать представление об геометрических телах, сравнивать по ширине, длине и высоте.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>Среда:</w:t>
      </w:r>
    </w:p>
    <w:p w:rsidR="009A1281" w:rsidRPr="00E5188D" w:rsidRDefault="009A1281" w:rsidP="009A1281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Экскурсия в школьный краеведческий музей.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 xml:space="preserve">Цель: Знакомство с </w:t>
      </w:r>
      <w:r w:rsidR="002C7F2D" w:rsidRPr="00E5188D">
        <w:rPr>
          <w:color w:val="000000"/>
          <w:sz w:val="28"/>
          <w:szCs w:val="28"/>
        </w:rPr>
        <w:t>историей счетных</w:t>
      </w:r>
      <w:r w:rsidRPr="00E5188D">
        <w:rPr>
          <w:color w:val="000000"/>
          <w:sz w:val="28"/>
          <w:szCs w:val="28"/>
        </w:rPr>
        <w:t xml:space="preserve"> устройств. 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2.Звездочет предлагает логические цепочки «Какой фигуры не хватает», «Догадайся что дальше», «Математические бусы»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Цель: Умение сравнивать, устанавливать логические цепочки.</w:t>
      </w:r>
    </w:p>
    <w:p w:rsidR="009A1281" w:rsidRPr="00E5188D" w:rsidRDefault="0059422E" w:rsidP="009A128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18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9A1281" w:rsidRPr="00E5188D">
        <w:rPr>
          <w:rFonts w:ascii="Times New Roman" w:hAnsi="Times New Roman" w:cs="Times New Roman"/>
          <w:b/>
          <w:color w:val="000000"/>
          <w:sz w:val="28"/>
          <w:szCs w:val="28"/>
        </w:rPr>
        <w:t>Четверг:</w:t>
      </w:r>
    </w:p>
    <w:p w:rsidR="009A1281" w:rsidRPr="00E5188D" w:rsidRDefault="009A1281" w:rsidP="0059422E">
      <w:pPr>
        <w:shd w:val="clear" w:color="auto" w:fill="FFFFFF"/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88D">
        <w:rPr>
          <w:rStyle w:val="c0"/>
          <w:rFonts w:ascii="Times New Roman" w:hAnsi="Times New Roman" w:cs="Times New Roman"/>
          <w:b/>
          <w:bCs/>
          <w:color w:val="303F50"/>
          <w:sz w:val="28"/>
          <w:szCs w:val="28"/>
        </w:rPr>
        <w:t xml:space="preserve"> </w:t>
      </w:r>
      <w:r w:rsidRPr="00E518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 игра "Чудесный мешочек".</w:t>
      </w:r>
    </w:p>
    <w:p w:rsidR="009A1281" w:rsidRPr="00E5188D" w:rsidRDefault="003748D3" w:rsidP="0059422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8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-391885</wp:posOffset>
            </wp:positionV>
            <wp:extent cx="7509173" cy="10604772"/>
            <wp:effectExtent l="0" t="0" r="0" b="6350"/>
            <wp:wrapNone/>
            <wp:docPr id="30" name="Рисунок 30" descr="http://www.playcast.ru/uploads/2015/08/23/1478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cast.ru/uploads/2015/08/23/147879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173" cy="106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281" w:rsidRPr="00E518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способствовать закреплению названий геометрических фигур, умения определять их на ощупь.</w:t>
      </w:r>
    </w:p>
    <w:p w:rsidR="009A1281" w:rsidRPr="00E5188D" w:rsidRDefault="009A1281" w:rsidP="0059422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8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 Мешочек, геометрические фигуры разного цвета и размера (круг, овал, треугольник, квадрат, прямоугольник, ромб, трапеция, четырёхугольники)</w:t>
      </w:r>
    </w:p>
    <w:p w:rsidR="009A1281" w:rsidRPr="00E5188D" w:rsidRDefault="009A1281" w:rsidP="0059422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88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 w:rsidR="009156E7" w:rsidRPr="00E518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A1281" w:rsidRPr="00E5188D" w:rsidRDefault="009A1281" w:rsidP="0059422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воспитателя мешочек с геометрическими фигурами. Дети находят на ощупь геометрическую фигуру, достают её рассказывают все об этой фигуре. </w:t>
      </w:r>
      <w:r w:rsidR="002C7F2D" w:rsidRPr="00E518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E51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 Это квадрат. У него четыре угла, четыре стороны, он синего цвета и т. д. ".</w:t>
      </w:r>
    </w:p>
    <w:p w:rsidR="009A1281" w:rsidRPr="00E5188D" w:rsidRDefault="009A1281" w:rsidP="0059422E">
      <w:pPr>
        <w:pStyle w:val="c3"/>
        <w:shd w:val="clear" w:color="auto" w:fill="FFFFFF"/>
        <w:spacing w:before="0" w:beforeAutospacing="0" w:after="0" w:afterAutospacing="0"/>
        <w:ind w:left="1428"/>
        <w:jc w:val="both"/>
        <w:rPr>
          <w:b/>
          <w:sz w:val="28"/>
          <w:szCs w:val="28"/>
        </w:rPr>
      </w:pPr>
    </w:p>
    <w:p w:rsidR="009A1281" w:rsidRPr="00E5188D" w:rsidRDefault="009A1281" w:rsidP="0059422E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E5188D">
        <w:rPr>
          <w:b/>
          <w:sz w:val="28"/>
          <w:szCs w:val="28"/>
        </w:rPr>
        <w:t>Пятница</w:t>
      </w:r>
      <w:r w:rsidRPr="00E5188D">
        <w:rPr>
          <w:sz w:val="28"/>
          <w:szCs w:val="28"/>
        </w:rPr>
        <w:t xml:space="preserve">: Развлечение: </w:t>
      </w:r>
      <w:r w:rsidR="002C7F2D" w:rsidRPr="00E5188D">
        <w:rPr>
          <w:sz w:val="28"/>
          <w:szCs w:val="28"/>
        </w:rPr>
        <w:t>«Космическое</w:t>
      </w:r>
      <w:r w:rsidRPr="00E5188D">
        <w:rPr>
          <w:sz w:val="28"/>
          <w:szCs w:val="28"/>
        </w:rPr>
        <w:t xml:space="preserve"> путешествие на планету «Математика»</w:t>
      </w:r>
    </w:p>
    <w:p w:rsidR="009A1281" w:rsidRPr="00E5188D" w:rsidRDefault="009A1281" w:rsidP="0059422E">
      <w:pPr>
        <w:pStyle w:val="c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E5188D">
        <w:rPr>
          <w:sz w:val="28"/>
          <w:szCs w:val="28"/>
        </w:rPr>
        <w:t>Цель: Умение ориентироваться по карте, в пространстве; решать логические задачи, умение классифицировать, сравнивать 2 группы предметов.</w:t>
      </w: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9A1281" w:rsidRPr="00E5188D" w:rsidRDefault="009A1281" w:rsidP="009A1281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88D">
        <w:rPr>
          <w:b/>
          <w:color w:val="000000"/>
          <w:sz w:val="28"/>
          <w:szCs w:val="28"/>
        </w:rPr>
        <w:t xml:space="preserve">Результат проекта: </w:t>
      </w:r>
      <w:r w:rsidRPr="00E5188D">
        <w:rPr>
          <w:color w:val="000000"/>
          <w:sz w:val="28"/>
          <w:szCs w:val="28"/>
        </w:rPr>
        <w:t xml:space="preserve">У детей повысился интерес к математике, стали проявлять больше инициативы при выборе дидактических игр, получили навыки коллективной игры. </w:t>
      </w:r>
    </w:p>
    <w:p w:rsidR="009A1281" w:rsidRPr="00E5188D" w:rsidRDefault="009A1281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88D">
        <w:rPr>
          <w:color w:val="000000"/>
          <w:sz w:val="28"/>
          <w:szCs w:val="28"/>
        </w:rPr>
        <w:t>Разви</w:t>
      </w:r>
      <w:r w:rsidR="002C7F2D" w:rsidRPr="00E5188D">
        <w:rPr>
          <w:color w:val="000000"/>
          <w:sz w:val="28"/>
          <w:szCs w:val="28"/>
        </w:rPr>
        <w:t>лись элементарные</w:t>
      </w:r>
      <w:r w:rsidRPr="00E5188D">
        <w:rPr>
          <w:color w:val="000000"/>
          <w:sz w:val="28"/>
          <w:szCs w:val="28"/>
        </w:rPr>
        <w:t xml:space="preserve"> математически</w:t>
      </w:r>
      <w:r w:rsidR="002C7F2D" w:rsidRPr="00E5188D">
        <w:rPr>
          <w:color w:val="000000"/>
          <w:sz w:val="28"/>
          <w:szCs w:val="28"/>
        </w:rPr>
        <w:t>е</w:t>
      </w:r>
      <w:r w:rsidRPr="00E5188D">
        <w:rPr>
          <w:color w:val="000000"/>
          <w:sz w:val="28"/>
          <w:szCs w:val="28"/>
        </w:rPr>
        <w:t xml:space="preserve"> способност</w:t>
      </w:r>
      <w:r w:rsidR="002C7F2D" w:rsidRPr="00E5188D">
        <w:rPr>
          <w:color w:val="000000"/>
          <w:sz w:val="28"/>
          <w:szCs w:val="28"/>
        </w:rPr>
        <w:t>и</w:t>
      </w:r>
      <w:r w:rsidRPr="00E5188D">
        <w:rPr>
          <w:color w:val="000000"/>
          <w:sz w:val="28"/>
          <w:szCs w:val="28"/>
        </w:rPr>
        <w:t>, интеллект, навык</w:t>
      </w:r>
      <w:r w:rsidR="002C7F2D" w:rsidRPr="00E5188D">
        <w:rPr>
          <w:color w:val="000000"/>
          <w:sz w:val="28"/>
          <w:szCs w:val="28"/>
        </w:rPr>
        <w:t>и</w:t>
      </w:r>
      <w:r w:rsidRPr="00E5188D">
        <w:rPr>
          <w:color w:val="000000"/>
          <w:sz w:val="28"/>
          <w:szCs w:val="28"/>
        </w:rPr>
        <w:t xml:space="preserve"> культуры речевого общения, совершенствовани</w:t>
      </w:r>
      <w:r w:rsidR="002C7F2D" w:rsidRPr="00E5188D">
        <w:rPr>
          <w:color w:val="000000"/>
          <w:sz w:val="28"/>
          <w:szCs w:val="28"/>
        </w:rPr>
        <w:t>е</w:t>
      </w:r>
      <w:r w:rsidRPr="00E5188D">
        <w:rPr>
          <w:color w:val="000000"/>
          <w:sz w:val="28"/>
          <w:szCs w:val="28"/>
        </w:rPr>
        <w:t xml:space="preserve"> эстетического и нравственного отношения к окружающему.</w:t>
      </w:r>
      <w:r w:rsidR="002C7F2D" w:rsidRPr="00E5188D">
        <w:rPr>
          <w:color w:val="000000"/>
          <w:sz w:val="28"/>
          <w:szCs w:val="28"/>
        </w:rPr>
        <w:t xml:space="preserve"> Родители проявили свое творчество при </w:t>
      </w:r>
      <w:r w:rsidR="00BB553C" w:rsidRPr="00E5188D">
        <w:rPr>
          <w:color w:val="000000"/>
          <w:sz w:val="28"/>
          <w:szCs w:val="28"/>
        </w:rPr>
        <w:t>оформлении математической книги.</w:t>
      </w:r>
      <w:r w:rsidR="0036405A" w:rsidRPr="00E5188D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9156E7" w:rsidRDefault="0036405A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56E7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3435531</wp:posOffset>
            </wp:positionH>
            <wp:positionV relativeFrom="paragraph">
              <wp:posOffset>12972</wp:posOffset>
            </wp:positionV>
            <wp:extent cx="3119699" cy="2338252"/>
            <wp:effectExtent l="0" t="0" r="5080" b="5080"/>
            <wp:wrapNone/>
            <wp:docPr id="2" name="Рисунок 2" descr="E:\конкурс шашистов 28.02.19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шашистов 28.02.19\IMG_0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64" cy="23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56E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39189</wp:posOffset>
            </wp:positionH>
            <wp:positionV relativeFrom="paragraph">
              <wp:posOffset>12972</wp:posOffset>
            </wp:positionV>
            <wp:extent cx="3173584" cy="2377440"/>
            <wp:effectExtent l="0" t="0" r="8255" b="3810"/>
            <wp:wrapNone/>
            <wp:docPr id="1" name="Рисунок 1" descr="C:\Users\AceR\Pictures\20.03.2019\DSCN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.03.2019\DSCN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91" cy="23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156E7" w:rsidRDefault="009156E7" w:rsidP="00BB553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A1281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9A1281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Экскурсия в музей                                           Участники шашечного турнира</w:t>
      </w: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36405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3409406</wp:posOffset>
            </wp:positionH>
            <wp:positionV relativeFrom="paragraph">
              <wp:posOffset>124188</wp:posOffset>
            </wp:positionV>
            <wp:extent cx="3357417" cy="2514517"/>
            <wp:effectExtent l="0" t="0" r="0" b="635"/>
            <wp:wrapNone/>
            <wp:docPr id="4" name="Рисунок 4" descr="C:\Users\AceR\Pictures\2012-12\DSCN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2-12\DSCN2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67" cy="25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05A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-52705</wp:posOffset>
            </wp:positionH>
            <wp:positionV relativeFrom="paragraph">
              <wp:posOffset>124460</wp:posOffset>
            </wp:positionV>
            <wp:extent cx="3356610" cy="2514600"/>
            <wp:effectExtent l="0" t="0" r="0" b="0"/>
            <wp:wrapNone/>
            <wp:docPr id="3" name="Рисунок 3" descr="C:\Users\AceR\Pictures\2012-12\DSCN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2-12\DSCN2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E5188D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Мини – музей «Счетные </w:t>
      </w:r>
      <w:r w:rsidR="00C07095">
        <w:rPr>
          <w:b/>
          <w:color w:val="000000"/>
          <w:sz w:val="28"/>
          <w:szCs w:val="28"/>
        </w:rPr>
        <w:t xml:space="preserve">устройства»  </w:t>
      </w:r>
      <w:r w:rsidR="00C74785">
        <w:rPr>
          <w:b/>
          <w:color w:val="000000"/>
          <w:sz w:val="28"/>
          <w:szCs w:val="28"/>
        </w:rPr>
        <w:t xml:space="preserve">                       </w:t>
      </w:r>
      <w:r>
        <w:rPr>
          <w:b/>
          <w:color w:val="000000"/>
          <w:sz w:val="28"/>
          <w:szCs w:val="28"/>
        </w:rPr>
        <w:t>Уголок математики</w:t>
      </w:r>
    </w:p>
    <w:p w:rsidR="00E5188D" w:rsidRDefault="00E5188D" w:rsidP="00E5188D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E5188D" w:rsidRDefault="00E5188D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9A1281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9A1281" w:rsidRDefault="009A1281" w:rsidP="009A1281">
      <w:pPr>
        <w:pStyle w:val="c3"/>
        <w:shd w:val="clear" w:color="auto" w:fill="FFFFFF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3F46C1" w:rsidRDefault="003F46C1">
      <w:bookmarkStart w:id="0" w:name="_GoBack"/>
      <w:bookmarkEnd w:id="0"/>
    </w:p>
    <w:sectPr w:rsidR="003F46C1" w:rsidSect="00466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E5D5E"/>
    <w:multiLevelType w:val="hybridMultilevel"/>
    <w:tmpl w:val="4E1E53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8E05EBD"/>
    <w:multiLevelType w:val="hybridMultilevel"/>
    <w:tmpl w:val="D888896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827461"/>
    <w:multiLevelType w:val="hybridMultilevel"/>
    <w:tmpl w:val="1F94B7F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B54555"/>
    <w:multiLevelType w:val="hybridMultilevel"/>
    <w:tmpl w:val="97D09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16EE6"/>
    <w:multiLevelType w:val="hybridMultilevel"/>
    <w:tmpl w:val="9A30AB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F46C1"/>
    <w:rsid w:val="00071678"/>
    <w:rsid w:val="00183826"/>
    <w:rsid w:val="00212186"/>
    <w:rsid w:val="00232287"/>
    <w:rsid w:val="0025415E"/>
    <w:rsid w:val="0027535F"/>
    <w:rsid w:val="002C7F2D"/>
    <w:rsid w:val="0036405A"/>
    <w:rsid w:val="00366CF1"/>
    <w:rsid w:val="003748D3"/>
    <w:rsid w:val="003C16B8"/>
    <w:rsid w:val="003F46C1"/>
    <w:rsid w:val="00466E6D"/>
    <w:rsid w:val="0059422E"/>
    <w:rsid w:val="00891D37"/>
    <w:rsid w:val="008A29E8"/>
    <w:rsid w:val="008A4EF3"/>
    <w:rsid w:val="009156E7"/>
    <w:rsid w:val="009A1281"/>
    <w:rsid w:val="00BB553C"/>
    <w:rsid w:val="00C07095"/>
    <w:rsid w:val="00C74785"/>
    <w:rsid w:val="00D44971"/>
    <w:rsid w:val="00E5188D"/>
    <w:rsid w:val="00FC5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A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A1281"/>
  </w:style>
  <w:style w:type="character" w:customStyle="1" w:styleId="c5">
    <w:name w:val="c5"/>
    <w:basedOn w:val="a0"/>
    <w:rsid w:val="009A1281"/>
  </w:style>
  <w:style w:type="paragraph" w:styleId="a3">
    <w:name w:val="Normal (Web)"/>
    <w:basedOn w:val="a"/>
    <w:uiPriority w:val="99"/>
    <w:unhideWhenUsed/>
    <w:rsid w:val="009A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2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11</cp:revision>
  <dcterms:created xsi:type="dcterms:W3CDTF">2019-03-20T14:05:00Z</dcterms:created>
  <dcterms:modified xsi:type="dcterms:W3CDTF">2019-03-26T02:32:00Z</dcterms:modified>
</cp:coreProperties>
</file>